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Gelb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oder flach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*212x51x104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*212x69x104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66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  0,6 √d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Graugelb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