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Onyx,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H20 Clay Paving Sand bedeckt. Dieser Fugensand hat einen Durchlässigkeitsbeiwert &gt; 5,4*10-5 m/s. Die Filterstabilität dieses Sands ist auf die Bettung Vande Moortel H20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H20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br/>
        <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H20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H20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br/>
        <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Onyx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