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ein dunkles, nuanciertes Taubengrau mit Schwarzgrau bis Hellbraun und Graubraun.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