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in der Masse lachsrosa.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*247x116x38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90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0,65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 2012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